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2BA4A" w14:textId="77777777" w:rsidR="00CF0D5C" w:rsidRDefault="00CF0D5C">
      <w:pPr>
        <w:jc w:val="center"/>
        <w:rPr>
          <w:rFonts w:ascii="Arial" w:hAnsi="Arial"/>
          <w:sz w:val="22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2410"/>
        <w:gridCol w:w="6520"/>
      </w:tblGrid>
      <w:tr w:rsidR="00CF0D5C" w14:paraId="24D2BA55" w14:textId="77777777" w:rsidTr="0024523B">
        <w:tc>
          <w:tcPr>
            <w:tcW w:w="5495" w:type="dxa"/>
          </w:tcPr>
          <w:p w14:paraId="24D2BA4B" w14:textId="77777777" w:rsidR="0024523B" w:rsidRDefault="0024523B" w:rsidP="0024523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Email to:</w:t>
            </w:r>
          </w:p>
          <w:p w14:paraId="24D2BA4C" w14:textId="77777777" w:rsidR="00CF0D5C" w:rsidRPr="0024523B" w:rsidRDefault="00021455" w:rsidP="0024523B">
            <w:pPr>
              <w:rPr>
                <w:rFonts w:ascii="Arial" w:hAnsi="Arial"/>
                <w:sz w:val="22"/>
              </w:rPr>
            </w:pPr>
            <w:hyperlink r:id="rId10" w:history="1">
              <w:r w:rsidR="0024523B" w:rsidRPr="00A8711D">
                <w:rPr>
                  <w:rStyle w:val="Hyperlink"/>
                  <w:rFonts w:ascii="Arial" w:hAnsi="Arial"/>
                  <w:sz w:val="22"/>
                </w:rPr>
                <w:t>codes@wsaa.asn.au</w:t>
              </w:r>
            </w:hyperlink>
            <w:r w:rsidR="0024523B">
              <w:rPr>
                <w:rFonts w:ascii="Arial" w:hAnsi="Arial"/>
                <w:sz w:val="22"/>
              </w:rPr>
              <w:t xml:space="preserve"> </w:t>
            </w:r>
          </w:p>
          <w:p w14:paraId="24D2BA4D" w14:textId="77777777" w:rsidR="00CF0D5C" w:rsidRDefault="00CF0D5C" w:rsidP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8930" w:type="dxa"/>
            <w:gridSpan w:val="2"/>
          </w:tcPr>
          <w:p w14:paraId="24D2BA4E" w14:textId="77777777" w:rsidR="00CF0D5C" w:rsidRDefault="00470CF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From:</w:t>
            </w:r>
          </w:p>
          <w:p w14:paraId="24D2BA4F" w14:textId="77777777" w:rsidR="00CF0D5C" w:rsidRDefault="00CF0D5C">
            <w:pPr>
              <w:rPr>
                <w:rFonts w:ascii="Arial" w:hAnsi="Arial"/>
                <w:b/>
                <w:sz w:val="22"/>
              </w:rPr>
            </w:pPr>
          </w:p>
          <w:p w14:paraId="24D2BA50" w14:textId="77777777" w:rsidR="00CF0D5C" w:rsidRDefault="00470C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Name:</w:t>
            </w:r>
            <w:r w:rsidR="00497CE0">
              <w:rPr>
                <w:rFonts w:ascii="Arial" w:hAnsi="Arial"/>
                <w:sz w:val="22"/>
              </w:rPr>
              <w:t xml:space="preserve"> </w:t>
            </w:r>
          </w:p>
          <w:p w14:paraId="24D2BA51" w14:textId="77777777" w:rsidR="00CF0D5C" w:rsidRDefault="00470C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Position:</w:t>
            </w:r>
            <w:r w:rsidR="00497CE0">
              <w:rPr>
                <w:rFonts w:ascii="Arial" w:hAnsi="Arial"/>
                <w:sz w:val="22"/>
              </w:rPr>
              <w:t xml:space="preserve"> </w:t>
            </w:r>
          </w:p>
          <w:p w14:paraId="24D2BA52" w14:textId="77777777" w:rsidR="00CF0D5C" w:rsidRDefault="00470C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Organisation:</w:t>
            </w:r>
            <w:r w:rsidR="00497CE0">
              <w:rPr>
                <w:rFonts w:ascii="Arial" w:hAnsi="Arial"/>
                <w:sz w:val="22"/>
              </w:rPr>
              <w:t xml:space="preserve"> </w:t>
            </w:r>
          </w:p>
          <w:p w14:paraId="24D2BA53" w14:textId="77777777" w:rsidR="00CF0D5C" w:rsidRDefault="00470C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Telephone:</w:t>
            </w:r>
            <w:r w:rsidR="00497CE0">
              <w:rPr>
                <w:rFonts w:ascii="Arial" w:hAnsi="Arial"/>
                <w:sz w:val="22"/>
              </w:rPr>
              <w:t xml:space="preserve"> </w:t>
            </w:r>
          </w:p>
          <w:p w14:paraId="24D2BA54" w14:textId="77777777" w:rsidR="00CF0D5C" w:rsidRDefault="0024523B" w:rsidP="0024523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Email</w:t>
            </w:r>
            <w:r w:rsidR="00470CFB">
              <w:rPr>
                <w:rFonts w:ascii="Arial" w:hAnsi="Arial"/>
                <w:sz w:val="22"/>
              </w:rPr>
              <w:t>:</w:t>
            </w:r>
            <w:r w:rsidR="00497CE0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CF0D5C" w14:paraId="24D2BA59" w14:textId="77777777" w:rsidTr="0024523B">
        <w:tc>
          <w:tcPr>
            <w:tcW w:w="5495" w:type="dxa"/>
            <w:vAlign w:val="center"/>
          </w:tcPr>
          <w:p w14:paraId="24D2BA56" w14:textId="5CDF4EAB" w:rsidR="00CF0D5C" w:rsidRDefault="00D86862" w:rsidP="000C7689">
            <w:pPr>
              <w:pStyle w:val="Heading2"/>
            </w:pPr>
            <w:r>
              <w:t xml:space="preserve">Closing date for comment </w:t>
            </w:r>
            <w:r w:rsidR="00F27E66">
              <w:t>21</w:t>
            </w:r>
            <w:r w:rsidR="000C7689" w:rsidRPr="000C7689">
              <w:rPr>
                <w:vertAlign w:val="superscript"/>
              </w:rPr>
              <w:t>h</w:t>
            </w:r>
            <w:r w:rsidR="000C7689">
              <w:t xml:space="preserve"> </w:t>
            </w:r>
            <w:r w:rsidR="00F27E66">
              <w:t>February</w:t>
            </w:r>
            <w:r w:rsidR="000C7689">
              <w:t xml:space="preserve"> 20</w:t>
            </w:r>
            <w:r w:rsidR="00F27E66">
              <w:t>24</w:t>
            </w:r>
          </w:p>
        </w:tc>
        <w:tc>
          <w:tcPr>
            <w:tcW w:w="2410" w:type="dxa"/>
            <w:vAlign w:val="center"/>
          </w:tcPr>
          <w:p w14:paraId="24D2BA57" w14:textId="77777777" w:rsidR="00CF0D5C" w:rsidRDefault="00470CFB" w:rsidP="0024523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of Comment:</w:t>
            </w:r>
          </w:p>
        </w:tc>
        <w:tc>
          <w:tcPr>
            <w:tcW w:w="6520" w:type="dxa"/>
            <w:vAlign w:val="center"/>
          </w:tcPr>
          <w:p w14:paraId="24D2BA58" w14:textId="77777777" w:rsidR="00CF0D5C" w:rsidRDefault="00CF0D5C">
            <w:pPr>
              <w:rPr>
                <w:rFonts w:ascii="Arial" w:hAnsi="Arial"/>
                <w:sz w:val="22"/>
              </w:rPr>
            </w:pPr>
          </w:p>
        </w:tc>
      </w:tr>
      <w:tr w:rsidR="00CF0D5C" w14:paraId="24D2BA5C" w14:textId="77777777" w:rsidTr="00470CFB">
        <w:trPr>
          <w:cantSplit/>
        </w:trPr>
        <w:tc>
          <w:tcPr>
            <w:tcW w:w="14425" w:type="dxa"/>
            <w:gridSpan w:val="3"/>
          </w:tcPr>
          <w:p w14:paraId="24D2BA5B" w14:textId="792FF090" w:rsidR="00CF0D5C" w:rsidRPr="005F3F58" w:rsidRDefault="005F3F58" w:rsidP="005F3F58">
            <w:pPr>
              <w:pStyle w:val="Heading1"/>
              <w:spacing w:before="240" w:after="240"/>
              <w:rPr>
                <w:rFonts w:ascii="Arial" w:hAnsi="Arial"/>
                <w:b w:val="0"/>
                <w:bCs/>
              </w:rPr>
            </w:pPr>
            <w:r w:rsidRPr="005F3F58">
              <w:rPr>
                <w:rFonts w:ascii="Arial" w:hAnsi="Arial"/>
                <w:b w:val="0"/>
                <w:bCs/>
              </w:rPr>
              <w:t>WSA 137-2019</w:t>
            </w:r>
            <w:r w:rsidRPr="005F3F58">
              <w:rPr>
                <w:rFonts w:ascii="Arial" w:hAnsi="Arial"/>
                <w:b w:val="0"/>
                <w:bCs/>
              </w:rPr>
              <w:t xml:space="preserve"> </w:t>
            </w:r>
            <w:r w:rsidRPr="005F3F58">
              <w:rPr>
                <w:rFonts w:ascii="Arial" w:hAnsi="Arial"/>
                <w:b w:val="0"/>
                <w:bCs/>
              </w:rPr>
              <w:t xml:space="preserve">Industry standard for </w:t>
            </w:r>
            <w:proofErr w:type="spellStart"/>
            <w:r w:rsidRPr="005F3F58">
              <w:rPr>
                <w:rFonts w:ascii="Arial" w:hAnsi="Arial"/>
                <w:b w:val="0"/>
                <w:bCs/>
              </w:rPr>
              <w:t>Uplasticized</w:t>
            </w:r>
            <w:proofErr w:type="spellEnd"/>
            <w:r w:rsidRPr="005F3F58">
              <w:rPr>
                <w:rFonts w:ascii="Arial" w:hAnsi="Arial"/>
                <w:b w:val="0"/>
                <w:bCs/>
              </w:rPr>
              <w:t xml:space="preserve"> </w:t>
            </w:r>
            <w:proofErr w:type="gramStart"/>
            <w:r w:rsidRPr="005F3F58">
              <w:rPr>
                <w:rFonts w:ascii="Arial" w:hAnsi="Arial"/>
                <w:b w:val="0"/>
                <w:bCs/>
              </w:rPr>
              <w:t>poly(</w:t>
            </w:r>
            <w:proofErr w:type="gramEnd"/>
            <w:r w:rsidRPr="005F3F58">
              <w:rPr>
                <w:rFonts w:ascii="Arial" w:hAnsi="Arial"/>
                <w:b w:val="0"/>
                <w:bCs/>
              </w:rPr>
              <w:t>vinyl chloride) (PVC-U), polypropylene (PP) and Polyethylene (PE) maintenance shafts, maintenance chambers and maintenance holes for sewerage</w:t>
            </w:r>
          </w:p>
        </w:tc>
      </w:tr>
    </w:tbl>
    <w:p w14:paraId="24D2BA5D" w14:textId="77777777" w:rsidR="00CF0D5C" w:rsidRDefault="00CF0D5C">
      <w:pPr>
        <w:jc w:val="center"/>
        <w:rPr>
          <w:rFonts w:ascii="Arial" w:hAnsi="Arial"/>
          <w:sz w:val="22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25"/>
      </w:tblGrid>
      <w:tr w:rsidR="00CF0D5C" w14:paraId="24D2BA63" w14:textId="77777777" w:rsidTr="00470CFB">
        <w:trPr>
          <w:cantSplit/>
        </w:trPr>
        <w:tc>
          <w:tcPr>
            <w:tcW w:w="14425" w:type="dxa"/>
          </w:tcPr>
          <w:p w14:paraId="24D2BA5E" w14:textId="77777777" w:rsidR="00CF0D5C" w:rsidRDefault="00470CFB" w:rsidP="0024523B">
            <w:pPr>
              <w:spacing w:before="2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GENERAL COMMENT</w:t>
            </w:r>
          </w:p>
          <w:p w14:paraId="24D2BA5F" w14:textId="77777777" w:rsidR="00CF0D5C" w:rsidRDefault="00CF0D5C" w:rsidP="0024523B">
            <w:pPr>
              <w:spacing w:before="240"/>
              <w:rPr>
                <w:rFonts w:ascii="Arial" w:hAnsi="Arial"/>
                <w:sz w:val="22"/>
              </w:rPr>
            </w:pPr>
          </w:p>
          <w:p w14:paraId="24D2BA60" w14:textId="77777777" w:rsidR="0024523B" w:rsidRDefault="0024523B">
            <w:pPr>
              <w:rPr>
                <w:rFonts w:ascii="Arial" w:hAnsi="Arial"/>
                <w:sz w:val="22"/>
              </w:rPr>
            </w:pPr>
          </w:p>
          <w:p w14:paraId="24D2BA61" w14:textId="77777777" w:rsidR="0024523B" w:rsidRDefault="0024523B">
            <w:pPr>
              <w:rPr>
                <w:rFonts w:ascii="Arial" w:hAnsi="Arial"/>
                <w:sz w:val="22"/>
              </w:rPr>
            </w:pPr>
          </w:p>
          <w:p w14:paraId="24D2BA62" w14:textId="77777777" w:rsidR="00CF0D5C" w:rsidRDefault="00CF0D5C" w:rsidP="0024523B">
            <w:pPr>
              <w:rPr>
                <w:rFonts w:ascii="Arial" w:hAnsi="Arial"/>
                <w:sz w:val="22"/>
              </w:rPr>
            </w:pPr>
          </w:p>
        </w:tc>
      </w:tr>
    </w:tbl>
    <w:p w14:paraId="24D2BA64" w14:textId="77777777" w:rsidR="00470CFB" w:rsidRDefault="00470CFB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25"/>
      </w:tblGrid>
      <w:tr w:rsidR="00CF0D5C" w14:paraId="24D2BA66" w14:textId="77777777" w:rsidTr="00470CFB">
        <w:trPr>
          <w:cantSplit/>
        </w:trPr>
        <w:tc>
          <w:tcPr>
            <w:tcW w:w="14425" w:type="dxa"/>
          </w:tcPr>
          <w:p w14:paraId="24D2BA65" w14:textId="77777777" w:rsidR="00CF0D5C" w:rsidRDefault="00470CFB" w:rsidP="00470CFB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SPECIFIC COMMENT Use Arial font Size 11</w:t>
            </w:r>
          </w:p>
        </w:tc>
      </w:tr>
    </w:tbl>
    <w:p w14:paraId="24D2BA67" w14:textId="77777777" w:rsidR="00470CFB" w:rsidRDefault="00470CFB" w:rsidP="00470CFB">
      <w:pPr>
        <w:spacing w:before="120" w:after="120"/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560"/>
        <w:gridCol w:w="992"/>
        <w:gridCol w:w="10631"/>
      </w:tblGrid>
      <w:tr w:rsidR="00AB7596" w14:paraId="24D2BA6D" w14:textId="77777777" w:rsidTr="00220CDD">
        <w:trPr>
          <w:tblHeader/>
        </w:trPr>
        <w:tc>
          <w:tcPr>
            <w:tcW w:w="1242" w:type="dxa"/>
          </w:tcPr>
          <w:p w14:paraId="24D2BA68" w14:textId="77777777" w:rsidR="00AB7596" w:rsidRPr="00470CFB" w:rsidRDefault="00AB7596">
            <w:pPr>
              <w:rPr>
                <w:rFonts w:ascii="Arial" w:hAnsi="Arial"/>
                <w:b/>
                <w:sz w:val="18"/>
                <w:szCs w:val="18"/>
              </w:rPr>
            </w:pPr>
            <w:r w:rsidRPr="00470CFB">
              <w:rPr>
                <w:rFonts w:ascii="Arial" w:hAnsi="Arial"/>
                <w:b/>
                <w:sz w:val="18"/>
                <w:szCs w:val="18"/>
              </w:rPr>
              <w:t>Clause Number</w:t>
            </w:r>
          </w:p>
        </w:tc>
        <w:tc>
          <w:tcPr>
            <w:tcW w:w="1560" w:type="dxa"/>
          </w:tcPr>
          <w:p w14:paraId="24D2BA69" w14:textId="77777777" w:rsidR="00AB7596" w:rsidRPr="00470CFB" w:rsidRDefault="00AB7596" w:rsidP="00AB7596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Clause </w:t>
            </w:r>
            <w:r w:rsidRPr="00470CFB">
              <w:rPr>
                <w:rFonts w:ascii="Arial" w:hAnsi="Arial"/>
                <w:b/>
                <w:sz w:val="18"/>
                <w:szCs w:val="18"/>
              </w:rPr>
              <w:t>Para</w:t>
            </w:r>
            <w:r>
              <w:rPr>
                <w:rFonts w:ascii="Arial" w:hAnsi="Arial"/>
                <w:b/>
                <w:sz w:val="18"/>
                <w:szCs w:val="18"/>
              </w:rPr>
              <w:t>g</w:t>
            </w:r>
            <w:r w:rsidRPr="00470CFB">
              <w:rPr>
                <w:rFonts w:ascii="Arial" w:hAnsi="Arial"/>
                <w:b/>
                <w:sz w:val="18"/>
                <w:szCs w:val="18"/>
              </w:rPr>
              <w:t>raph</w:t>
            </w:r>
            <w:r>
              <w:rPr>
                <w:rFonts w:ascii="Arial" w:hAnsi="Arial"/>
                <w:b/>
                <w:sz w:val="18"/>
                <w:szCs w:val="18"/>
              </w:rPr>
              <w:t>, Figure or Table</w:t>
            </w:r>
            <w:r w:rsidRPr="00470CFB">
              <w:rPr>
                <w:rFonts w:ascii="Arial" w:hAnsi="Arial"/>
                <w:b/>
                <w:sz w:val="18"/>
                <w:szCs w:val="18"/>
              </w:rPr>
              <w:t xml:space="preserve"> Number</w:t>
            </w:r>
          </w:p>
        </w:tc>
        <w:tc>
          <w:tcPr>
            <w:tcW w:w="992" w:type="dxa"/>
          </w:tcPr>
          <w:p w14:paraId="24D2BA6A" w14:textId="77777777" w:rsidR="00AB7596" w:rsidRPr="00470CFB" w:rsidRDefault="00AB7596" w:rsidP="00470CFB">
            <w:pPr>
              <w:rPr>
                <w:rFonts w:ascii="Arial" w:hAnsi="Arial"/>
                <w:b/>
                <w:sz w:val="18"/>
                <w:szCs w:val="18"/>
              </w:rPr>
            </w:pPr>
            <w:r w:rsidRPr="00470CFB">
              <w:rPr>
                <w:rFonts w:ascii="Arial" w:hAnsi="Arial"/>
                <w:b/>
                <w:sz w:val="18"/>
                <w:szCs w:val="18"/>
              </w:rPr>
              <w:t>Line Number</w:t>
            </w:r>
          </w:p>
        </w:tc>
        <w:tc>
          <w:tcPr>
            <w:tcW w:w="10631" w:type="dxa"/>
          </w:tcPr>
          <w:p w14:paraId="24D2BA6B" w14:textId="77777777" w:rsidR="00AB7596" w:rsidRPr="00470CFB" w:rsidRDefault="00AB7596">
            <w:pPr>
              <w:rPr>
                <w:rFonts w:ascii="Arial" w:hAnsi="Arial"/>
                <w:b/>
                <w:sz w:val="18"/>
                <w:szCs w:val="18"/>
              </w:rPr>
            </w:pPr>
            <w:r w:rsidRPr="00470CFB">
              <w:rPr>
                <w:rFonts w:ascii="Arial" w:hAnsi="Arial"/>
                <w:b/>
                <w:sz w:val="18"/>
                <w:szCs w:val="18"/>
              </w:rPr>
              <w:t>Recommended changes and reason why the change should be adopted.</w:t>
            </w:r>
          </w:p>
          <w:p w14:paraId="24D2BA6C" w14:textId="77777777" w:rsidR="00AB7596" w:rsidRPr="00470CFB" w:rsidRDefault="00AB7596">
            <w:pPr>
              <w:rPr>
                <w:rFonts w:ascii="Arial" w:hAnsi="Arial"/>
                <w:b/>
                <w:sz w:val="18"/>
                <w:szCs w:val="18"/>
              </w:rPr>
            </w:pPr>
            <w:r w:rsidRPr="00470CFB">
              <w:rPr>
                <w:rFonts w:ascii="Arial" w:hAnsi="Arial"/>
                <w:b/>
                <w:sz w:val="18"/>
                <w:szCs w:val="18"/>
              </w:rPr>
              <w:t>(Exact wording of the recommended changes should be in bold case)</w:t>
            </w:r>
          </w:p>
        </w:tc>
      </w:tr>
      <w:tr w:rsidR="00812EDC" w14:paraId="24D2BA72" w14:textId="77777777" w:rsidTr="00220CDD">
        <w:trPr>
          <w:trHeight w:val="500"/>
        </w:trPr>
        <w:tc>
          <w:tcPr>
            <w:tcW w:w="1242" w:type="dxa"/>
          </w:tcPr>
          <w:p w14:paraId="24D2BA6E" w14:textId="77777777" w:rsidR="00812EDC" w:rsidRPr="00220CDD" w:rsidRDefault="00812EDC" w:rsidP="00220CDD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4D2BA6F" w14:textId="77777777"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24D2BA70" w14:textId="77777777"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0631" w:type="dxa"/>
          </w:tcPr>
          <w:p w14:paraId="24D2BA71" w14:textId="77777777" w:rsidR="00220CDD" w:rsidRDefault="00220CDD">
            <w:pPr>
              <w:rPr>
                <w:rFonts w:ascii="Arial" w:hAnsi="Arial"/>
                <w:sz w:val="22"/>
              </w:rPr>
            </w:pPr>
          </w:p>
        </w:tc>
      </w:tr>
      <w:tr w:rsidR="00812EDC" w14:paraId="24D2BA77" w14:textId="77777777" w:rsidTr="00220CDD">
        <w:trPr>
          <w:trHeight w:val="500"/>
        </w:trPr>
        <w:tc>
          <w:tcPr>
            <w:tcW w:w="1242" w:type="dxa"/>
          </w:tcPr>
          <w:p w14:paraId="24D2BA73" w14:textId="77777777"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</w:tcPr>
          <w:p w14:paraId="24D2BA74" w14:textId="77777777"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24D2BA75" w14:textId="77777777"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0631" w:type="dxa"/>
          </w:tcPr>
          <w:p w14:paraId="24D2BA76" w14:textId="77777777" w:rsidR="00812EDC" w:rsidRDefault="00812EDC">
            <w:pPr>
              <w:rPr>
                <w:rFonts w:ascii="Arial" w:hAnsi="Arial"/>
                <w:sz w:val="22"/>
              </w:rPr>
            </w:pPr>
          </w:p>
        </w:tc>
      </w:tr>
    </w:tbl>
    <w:p w14:paraId="24D2BACD" w14:textId="77777777" w:rsidR="00CF0D5C" w:rsidRDefault="00CF0D5C">
      <w:pPr>
        <w:pStyle w:val="Dannormal"/>
        <w:spacing w:line="240" w:lineRule="auto"/>
      </w:pPr>
    </w:p>
    <w:sectPr w:rsidR="00CF0D5C" w:rsidSect="00470C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7" w:orient="landscape" w:code="9"/>
      <w:pgMar w:top="1247" w:right="1247" w:bottom="1247" w:left="124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2BAD0" w14:textId="77777777" w:rsidR="007841BD" w:rsidRDefault="007841BD" w:rsidP="00FF3CBA">
      <w:r>
        <w:separator/>
      </w:r>
    </w:p>
  </w:endnote>
  <w:endnote w:type="continuationSeparator" w:id="0">
    <w:p w14:paraId="24D2BAD1" w14:textId="77777777" w:rsidR="007841BD" w:rsidRDefault="007841BD" w:rsidP="00FF3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A6A4D" w14:textId="77777777" w:rsidR="00F27E66" w:rsidRDefault="00F27E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73BA" w14:textId="77777777" w:rsidR="00F27E66" w:rsidRDefault="00F27E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50A64" w14:textId="77777777" w:rsidR="00F27E66" w:rsidRDefault="00F27E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2BACE" w14:textId="77777777" w:rsidR="007841BD" w:rsidRDefault="007841BD" w:rsidP="00FF3CBA">
      <w:r>
        <w:separator/>
      </w:r>
    </w:p>
  </w:footnote>
  <w:footnote w:type="continuationSeparator" w:id="0">
    <w:p w14:paraId="24D2BACF" w14:textId="77777777" w:rsidR="007841BD" w:rsidRDefault="007841BD" w:rsidP="00FF3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712C9" w14:textId="77777777" w:rsidR="00F27E66" w:rsidRDefault="00F27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2BAD2" w14:textId="5DBBE995" w:rsidR="00FF3CBA" w:rsidRPr="00470CFB" w:rsidRDefault="00F27E66" w:rsidP="00470CFB">
    <w:pPr>
      <w:pStyle w:val="Heading1"/>
      <w:jc w:val="left"/>
      <w:rPr>
        <w:b w:val="0"/>
        <w:sz w:val="18"/>
        <w:szCs w:val="18"/>
      </w:rPr>
    </w:pPr>
    <w:r w:rsidRPr="00F27E66">
      <w:rPr>
        <w:rFonts w:ascii="Arial" w:hAnsi="Arial"/>
        <w:b w:val="0"/>
        <w:sz w:val="18"/>
        <w:szCs w:val="18"/>
      </w:rPr>
      <w:t>WSA 137-2019</w:t>
    </w:r>
    <w:r w:rsidR="00FF3CBA" w:rsidRPr="00470CFB">
      <w:rPr>
        <w:rFonts w:ascii="Arial" w:hAnsi="Arial"/>
        <w:b w:val="0"/>
        <w:sz w:val="18"/>
        <w:szCs w:val="18"/>
      </w:rPr>
      <w:tab/>
    </w:r>
    <w:r w:rsidR="00FF3CBA" w:rsidRPr="00470CFB">
      <w:rPr>
        <w:rFonts w:ascii="Arial" w:hAnsi="Arial"/>
        <w:b w:val="0"/>
        <w:sz w:val="18"/>
        <w:szCs w:val="18"/>
      </w:rPr>
      <w:tab/>
    </w:r>
    <w:r w:rsidR="00FF3CBA" w:rsidRPr="00470CFB">
      <w:rPr>
        <w:rFonts w:ascii="Arial" w:hAnsi="Arial"/>
        <w:b w:val="0"/>
        <w:sz w:val="18"/>
        <w:szCs w:val="18"/>
      </w:rPr>
      <w:tab/>
    </w:r>
    <w:r w:rsidR="00FF3CBA" w:rsidRPr="00470CFB">
      <w:rPr>
        <w:rFonts w:ascii="Arial" w:hAnsi="Arial"/>
        <w:b w:val="0"/>
        <w:sz w:val="18"/>
        <w:szCs w:val="18"/>
      </w:rPr>
      <w:tab/>
    </w:r>
    <w:r w:rsidR="00A30282">
      <w:rPr>
        <w:rFonts w:ascii="Arial" w:hAnsi="Arial"/>
        <w:b w:val="0"/>
        <w:sz w:val="18"/>
        <w:szCs w:val="18"/>
      </w:rPr>
      <w:tab/>
    </w:r>
    <w:r w:rsidR="00A30282">
      <w:rPr>
        <w:rFonts w:ascii="Arial" w:hAnsi="Arial"/>
        <w:b w:val="0"/>
        <w:sz w:val="18"/>
        <w:szCs w:val="18"/>
      </w:rPr>
      <w:tab/>
    </w:r>
    <w:r w:rsidR="00A30282">
      <w:rPr>
        <w:rFonts w:ascii="Arial" w:hAnsi="Arial"/>
        <w:b w:val="0"/>
        <w:sz w:val="18"/>
        <w:szCs w:val="18"/>
      </w:rPr>
      <w:tab/>
    </w:r>
    <w:r w:rsidR="00A30282"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 w:rsidR="00FF3CBA" w:rsidRPr="00470CFB">
      <w:rPr>
        <w:rFonts w:ascii="Arial" w:hAnsi="Arial"/>
        <w:b w:val="0"/>
        <w:sz w:val="18"/>
        <w:szCs w:val="18"/>
      </w:rPr>
      <w:t>PUBLIC COMMENT DRAFT</w:t>
    </w:r>
    <w:r w:rsidR="00A30282">
      <w:rPr>
        <w:rFonts w:ascii="Arial" w:hAnsi="Arial"/>
        <w:b w:val="0"/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4723A" w14:textId="77777777" w:rsidR="00F27E66" w:rsidRDefault="00F27E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.75pt" o:bullet="t">
        <v:imagedata r:id="rId1" o:title="BD21295_"/>
      </v:shape>
    </w:pict>
  </w:numPicBullet>
  <w:abstractNum w:abstractNumId="0" w15:restartNumberingAfterBreak="0">
    <w:nsid w:val="5A984FBF"/>
    <w:multiLevelType w:val="hybridMultilevel"/>
    <w:tmpl w:val="2F484016"/>
    <w:lvl w:ilvl="0" w:tplc="0A6C50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44D95"/>
    <w:multiLevelType w:val="singleLevel"/>
    <w:tmpl w:val="6CD4965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99909757">
    <w:abstractNumId w:val="1"/>
  </w:num>
  <w:num w:numId="2" w16cid:durableId="309139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CFB"/>
    <w:rsid w:val="00034775"/>
    <w:rsid w:val="000C7689"/>
    <w:rsid w:val="00161CC9"/>
    <w:rsid w:val="001907F8"/>
    <w:rsid w:val="00220CDD"/>
    <w:rsid w:val="0024523B"/>
    <w:rsid w:val="00273A62"/>
    <w:rsid w:val="0028074A"/>
    <w:rsid w:val="00384EDB"/>
    <w:rsid w:val="00470CFB"/>
    <w:rsid w:val="00497CE0"/>
    <w:rsid w:val="005014C4"/>
    <w:rsid w:val="00566511"/>
    <w:rsid w:val="0058237D"/>
    <w:rsid w:val="005F3F58"/>
    <w:rsid w:val="00675BE2"/>
    <w:rsid w:val="007841BD"/>
    <w:rsid w:val="007F241F"/>
    <w:rsid w:val="00811CAD"/>
    <w:rsid w:val="00812EDC"/>
    <w:rsid w:val="00904AB8"/>
    <w:rsid w:val="00994594"/>
    <w:rsid w:val="00A30282"/>
    <w:rsid w:val="00AB7596"/>
    <w:rsid w:val="00B34C3F"/>
    <w:rsid w:val="00BB3BD0"/>
    <w:rsid w:val="00BE1549"/>
    <w:rsid w:val="00CD6F52"/>
    <w:rsid w:val="00CF0D5C"/>
    <w:rsid w:val="00D86862"/>
    <w:rsid w:val="00E24397"/>
    <w:rsid w:val="00F27E66"/>
    <w:rsid w:val="00FF3CBA"/>
    <w:rsid w:val="00FF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4D2BA4A"/>
  <w15:docId w15:val="{D1247110-8131-4484-92BE-1C7593BB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D5C"/>
    <w:rPr>
      <w:lang w:eastAsia="en-US"/>
    </w:rPr>
  </w:style>
  <w:style w:type="paragraph" w:styleId="Heading1">
    <w:name w:val="heading 1"/>
    <w:basedOn w:val="Normal"/>
    <w:next w:val="Normal"/>
    <w:qFormat/>
    <w:rsid w:val="00CF0D5C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CF0D5C"/>
    <w:pPr>
      <w:keepNext/>
      <w:outlineLvl w:val="1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nnormal">
    <w:name w:val="Dan normal"/>
    <w:rsid w:val="00CF0D5C"/>
    <w:pPr>
      <w:spacing w:after="200" w:line="360" w:lineRule="auto"/>
    </w:pPr>
    <w:rPr>
      <w:rFonts w:ascii="Arial" w:hAnsi="Arial"/>
      <w:lang w:eastAsia="en-US"/>
    </w:rPr>
  </w:style>
  <w:style w:type="paragraph" w:styleId="BodyText">
    <w:name w:val="Body Text"/>
    <w:basedOn w:val="Normal"/>
    <w:semiHidden/>
    <w:rsid w:val="00CF0D5C"/>
    <w:rPr>
      <w:sz w:val="22"/>
    </w:rPr>
  </w:style>
  <w:style w:type="paragraph" w:customStyle="1" w:styleId="AveryWizard">
    <w:name w:val="Avery Wizard"/>
    <w:basedOn w:val="Normal"/>
    <w:rsid w:val="00CF0D5C"/>
    <w:pPr>
      <w:spacing w:line="200" w:lineRule="auto"/>
    </w:pPr>
    <w:rPr>
      <w:rFonts w:ascii="Arial" w:hAnsi="Arial"/>
    </w:rPr>
  </w:style>
  <w:style w:type="character" w:styleId="Hyperlink">
    <w:name w:val="Hyperlink"/>
    <w:basedOn w:val="DefaultParagraphFont"/>
    <w:semiHidden/>
    <w:rsid w:val="00CF0D5C"/>
    <w:rPr>
      <w:color w:val="0000FF"/>
      <w:u w:val="single"/>
    </w:rPr>
  </w:style>
  <w:style w:type="paragraph" w:styleId="Header">
    <w:name w:val="header"/>
    <w:basedOn w:val="Normal"/>
    <w:semiHidden/>
    <w:rsid w:val="00CF0D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F0D5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97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codes@wsaa.asn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eec6feb-2bb9-4dcc-a56c-824cc5afeafe" xsi:nil="true"/>
    <NetworkOwner xmlns="eeec6feb-2bb9-4dcc-a56c-824cc5afeafe" xsi:nil="true"/>
    <WSAAportal xmlns="eeec6feb-2bb9-4dcc-a56c-824cc5afeafe">
      <Url xsi:nil="true"/>
      <Description xsi:nil="true"/>
    </WSAAportal>
    <TaxCatchAll xmlns="e9c2f33e-1257-44b0-9f12-8b9d4d157a10" xsi:nil="true"/>
    <YearCompleted xmlns="eeec6feb-2bb9-4dcc-a56c-824cc5afeafe" xsi:nil="true"/>
    <Year xmlns="eeec6feb-2bb9-4dcc-a56c-824cc5afeafe" xsi:nil="true"/>
    <e4d1394bb46240aea058fa24384ac488 xmlns="eeec6feb-2bb9-4dcc-a56c-824cc5afeafe">
      <Terms xmlns="http://schemas.microsoft.com/office/infopath/2007/PartnerControls"/>
    </e4d1394bb46240aea058fa24384ac488>
    <Theme xmlns="eeec6feb-2bb9-4dcc-a56c-824cc5afeafe" xsi:nil="true"/>
    <Foldertype xmlns="eeec6feb-2bb9-4dcc-a56c-824cc5afeafe" xsi:nil="true"/>
    <lcf76f155ced4ddcb4097134ff3c332f xmlns="eeec6feb-2bb9-4dcc-a56c-824cc5afeaf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3FA73E183B249B8CE315F540D0D7B" ma:contentTypeVersion="29" ma:contentTypeDescription="Create a new document." ma:contentTypeScope="" ma:versionID="6deba5ff52790f713123462972489c27">
  <xsd:schema xmlns:xsd="http://www.w3.org/2001/XMLSchema" xmlns:xs="http://www.w3.org/2001/XMLSchema" xmlns:p="http://schemas.microsoft.com/office/2006/metadata/properties" xmlns:ns2="eeec6feb-2bb9-4dcc-a56c-824cc5afeafe" xmlns:ns3="e9c2f33e-1257-44b0-9f12-8b9d4d157a10" targetNamespace="http://schemas.microsoft.com/office/2006/metadata/properties" ma:root="true" ma:fieldsID="5eca097af79313ba30a1cdd032a0841f" ns2:_="" ns3:_="">
    <xsd:import namespace="eeec6feb-2bb9-4dcc-a56c-824cc5afeafe"/>
    <xsd:import namespace="e9c2f33e-1257-44b0-9f12-8b9d4d157a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Year" minOccurs="0"/>
                <xsd:element ref="ns2:YearCompleted" minOccurs="0"/>
                <xsd:element ref="ns2:Topic" minOccurs="0"/>
                <xsd:element ref="ns2:NetworkOwner" minOccurs="0"/>
                <xsd:element ref="ns3:TaxCatchAll" minOccurs="0"/>
                <xsd:element ref="ns2:WSAAportal" minOccurs="0"/>
                <xsd:element ref="ns2:e4d1394bb46240aea058fa24384ac488" minOccurs="0"/>
                <xsd:element ref="ns2:Theme" minOccurs="0"/>
                <xsd:element ref="ns2:Foldertype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c6feb-2bb9-4dcc-a56c-824cc5afea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Year" ma:index="21" nillable="true" ma:displayName="Year" ma:format="Dropdown" ma:internalName="Year">
      <xsd:simpleType>
        <xsd:restriction base="dms:Choice">
          <xsd:enumeration value="2019"/>
          <xsd:enumeration value="2020"/>
          <xsd:enumeration value="2021"/>
        </xsd:restriction>
      </xsd:simpleType>
    </xsd:element>
    <xsd:element name="YearCompleted" ma:index="22" nillable="true" ma:displayName="Year Completed" ma:format="Dropdown" ma:internalName="YearCompleted">
      <xsd:simpleType>
        <xsd:restriction base="dms:Choice"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  <xsd:element name="Topic" ma:index="23" nillable="true" ma:displayName="Topic" ma:format="Dropdown" ma:internalName="Topic">
      <xsd:simpleType>
        <xsd:restriction base="dms:Choice">
          <xsd:enumeration value="Training"/>
          <xsd:enumeration value="Codes"/>
          <xsd:enumeration value="Bulk Water"/>
          <xsd:enumeration value="Chemicals"/>
        </xsd:restriction>
      </xsd:simpleType>
    </xsd:element>
    <xsd:element name="NetworkOwner" ma:index="24" nillable="true" ma:displayName="Network Owner" ma:format="Dropdown" ma:internalName="NetworkOwner">
      <xsd:simpleType>
        <xsd:restriction base="dms:Choice">
          <xsd:enumeration value="James Goode"/>
          <xsd:enumeration value="Peter Gee"/>
          <xsd:enumeration value="Greg Ryan"/>
        </xsd:restriction>
      </xsd:simpleType>
    </xsd:element>
    <xsd:element name="WSAAportal" ma:index="26" nillable="true" ma:displayName="WSAA portal" ma:format="Hyperlink" ma:internalName="WSAAporta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4d1394bb46240aea058fa24384ac488" ma:index="28" nillable="true" ma:taxonomy="true" ma:internalName="e4d1394bb46240aea058fa24384ac488" ma:taxonomyFieldName="Owner" ma:displayName="Owner" ma:indexed="true" ma:default="" ma:fieldId="{e4d1394b-b462-40ae-a058-fa24384ac488}" ma:sspId="1702b5c8-0a88-4fca-a898-27150c795514" ma:termSetId="fc5e52b8-9005-4fa8-9f96-3973b9b0eb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e" ma:index="29" nillable="true" ma:displayName="Theme" ma:format="Dropdown" ma:internalName="The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ater Tanks"/>
                    <xsd:enumeration value="Condition Assessment - Water"/>
                    <xsd:enumeration value="Condition Assessment - Sewer"/>
                    <xsd:enumeration value="Water Quality"/>
                    <xsd:enumeration value="Sewage"/>
                    <xsd:enumeration value="Decision Making"/>
                    <xsd:enumeration value="Business case"/>
                  </xsd:restriction>
                </xsd:simpleType>
              </xsd:element>
            </xsd:sequence>
          </xsd:extension>
        </xsd:complexContent>
      </xsd:complexType>
    </xsd:element>
    <xsd:element name="Foldertype" ma:index="30" nillable="true" ma:displayName="Folder type" ma:format="Dropdown" ma:internalName="Foldertype">
      <xsd:simpleType>
        <xsd:restriction base="dms:Choice">
          <xsd:enumeration value="Administration"/>
          <xsd:enumeration value="Meeting"/>
        </xsd:restriction>
      </xsd:simpleType>
    </xsd:element>
    <xsd:element name="lcf76f155ced4ddcb4097134ff3c332f" ma:index="32" nillable="true" ma:taxonomy="true" ma:internalName="lcf76f155ced4ddcb4097134ff3c332f" ma:taxonomyFieldName="MediaServiceImageTags" ma:displayName="Image Tags" ma:readOnly="false" ma:fieldId="{5cf76f15-5ced-4ddc-b409-7134ff3c332f}" ma:taxonomyMulti="true" ma:sspId="1702b5c8-0a88-4fca-a898-27150c7955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2f33e-1257-44b0-9f12-8b9d4d157a1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1fe3237-90a3-4f17-8afa-b55e5c28c35a}" ma:internalName="TaxCatchAll" ma:showField="CatchAllData" ma:web="e9c2f33e-1257-44b0-9f12-8b9d4d157a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3BD4DA-6596-4DD7-9192-42229CA75908}">
  <ds:schemaRefs>
    <ds:schemaRef ds:uri="http://schemas.microsoft.com/office/2006/metadata/properties"/>
    <ds:schemaRef ds:uri="http://schemas.microsoft.com/office/infopath/2007/PartnerControls"/>
    <ds:schemaRef ds:uri="eeec6feb-2bb9-4dcc-a56c-824cc5afeafe"/>
    <ds:schemaRef ds:uri="e9c2f33e-1257-44b0-9f12-8b9d4d157a10"/>
  </ds:schemaRefs>
</ds:datastoreItem>
</file>

<file path=customXml/itemProps2.xml><?xml version="1.0" encoding="utf-8"?>
<ds:datastoreItem xmlns:ds="http://schemas.openxmlformats.org/officeDocument/2006/customXml" ds:itemID="{753A3609-73C9-448E-8C9B-0360D80DC1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0DCA08-4633-4D9F-A66D-99C75E104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c6feb-2bb9-4dcc-a56c-824cc5afeafe"/>
    <ds:schemaRef ds:uri="e9c2f33e-1257-44b0-9f12-8b9d4d157a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573</Characters>
  <Application>Microsoft Office Word</Application>
  <DocSecurity>0</DocSecurity>
  <Lines>52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South East Water Limited</Company>
  <LinksUpToDate>false</LinksUpToDate>
  <CharactersWithSpaces>643</CharactersWithSpaces>
  <SharedDoc>false</SharedDoc>
  <HLinks>
    <vt:vector size="6" baseType="variant">
      <vt:variant>
        <vt:i4>1507379</vt:i4>
      </vt:variant>
      <vt:variant>
        <vt:i4>0</vt:i4>
      </vt:variant>
      <vt:variant>
        <vt:i4>0</vt:i4>
      </vt:variant>
      <vt:variant>
        <vt:i4>5</vt:i4>
      </vt:variant>
      <vt:variant>
        <vt:lpwstr>mailto:david.cox@standards.com.au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SEWL</dc:creator>
  <cp:lastModifiedBy>Carl Radford</cp:lastModifiedBy>
  <cp:revision>2</cp:revision>
  <dcterms:created xsi:type="dcterms:W3CDTF">2023-12-18T23:07:00Z</dcterms:created>
  <dcterms:modified xsi:type="dcterms:W3CDTF">2023-12-18T23:07:00Z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-1794297517</vt:i4>
  </property>
  <property fmtid="{D5CDD505-2E9C-101B-9397-08002B2CF9AE}" pid="3" name="ContentTypeId">
    <vt:lpwstr>0x010100C2D3FA73E183B249B8CE315F540D0D7B</vt:lpwstr>
  </property>
  <property fmtid="{D5CDD505-2E9C-101B-9397-08002B2CF9AE}" pid="4" name="Order">
    <vt:r8>8280600</vt:r8>
  </property>
  <property fmtid="{D5CDD505-2E9C-101B-9397-08002B2CF9AE}" pid="5" name="GrammarlyDocumentId">
    <vt:lpwstr>108a0098ec811bb7572d8fdd30ef8f7c74ea813abcd0f4d2390edb620ca577b0</vt:lpwstr>
  </property>
  <property fmtid="{D5CDD505-2E9C-101B-9397-08002B2CF9AE}" pid="6" name="Owner">
    <vt:lpwstr/>
  </property>
</Properties>
</file>